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9ED"/>
  <w:body>
    <w:p w:rsidR="00000000" w:rsidDel="00000000" w:rsidP="00000000" w:rsidRDefault="00000000" w:rsidRPr="00000000" w14:paraId="00000001">
      <w:pPr>
        <w:pStyle w:val="Title"/>
        <w:jc w:val="center"/>
        <w:rPr>
          <w:color w:val="ff9900"/>
        </w:rPr>
      </w:pPr>
      <w:bookmarkStart w:colFirst="0" w:colLast="0" w:name="_fi2m8b1cvyik" w:id="0"/>
      <w:bookmarkEnd w:id="0"/>
      <w:r w:rsidDel="00000000" w:rsidR="00000000" w:rsidRPr="00000000">
        <w:rPr>
          <w:color w:val="000000"/>
          <w:rtl w:val="0"/>
        </w:rPr>
        <w:t xml:space="preserve">How India voted in 2019?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before="0" w:line="240" w:lineRule="auto"/>
        <w:rPr>
          <w:rFonts w:ascii="Old Standard TT" w:cs="Old Standard TT" w:eastAsia="Old Standard TT" w:hAnsi="Old Standard TT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57179" cy="7361238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179" cy="7361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before="0" w:line="240" w:lineRule="auto"/>
        <w:rPr>
          <w:rFonts w:ascii="Old Standard TT" w:cs="Old Standard TT" w:eastAsia="Old Standard TT" w:hAnsi="Old Standard TT"/>
          <w:b w:val="1"/>
          <w:color w:val="018077"/>
        </w:rPr>
      </w:pPr>
      <w:r w:rsidDel="00000000" w:rsidR="00000000" w:rsidRPr="00000000">
        <w:rPr>
          <w:rFonts w:ascii="Old Standard TT" w:cs="Old Standard TT" w:eastAsia="Old Standard TT" w:hAnsi="Old Standard TT"/>
          <w:b w:val="1"/>
          <w:color w:val="018077"/>
          <w:rtl w:val="0"/>
        </w:rPr>
        <w:t xml:space="preserve">__________________________________________________________________________________</w:t>
      </w:r>
    </w:p>
    <w:p w:rsidR="00000000" w:rsidDel="00000000" w:rsidP="00000000" w:rsidRDefault="00000000" w:rsidRPr="00000000" w14:paraId="00000005">
      <w:pPr>
        <w:spacing w:before="0" w:line="240" w:lineRule="auto"/>
        <w:rPr>
          <w:rFonts w:ascii="Old Standard TT" w:cs="Old Standard TT" w:eastAsia="Old Standard TT" w:hAnsi="Old Standard TT"/>
          <w:b w:val="1"/>
        </w:rPr>
      </w:pPr>
      <w:r w:rsidDel="00000000" w:rsidR="00000000" w:rsidRPr="00000000">
        <w:rPr>
          <w:rFonts w:ascii="Old Standard TT" w:cs="Old Standard TT" w:eastAsia="Old Standard TT" w:hAnsi="Old Standard TT"/>
          <w:b w:val="1"/>
          <w:rtl w:val="0"/>
        </w:rPr>
        <w:t xml:space="preserve">Amani K V</w:t>
        <w:tab/>
        <w:tab/>
        <w:tab/>
        <w:tab/>
        <w:tab/>
        <w:tab/>
        <w:tab/>
        <w:tab/>
        <w:tab/>
        <w:t xml:space="preserve">    Atharva Srivastava</w:t>
      </w:r>
    </w:p>
    <w:p w:rsidR="00000000" w:rsidDel="00000000" w:rsidP="00000000" w:rsidRDefault="00000000" w:rsidRPr="00000000" w14:paraId="00000006">
      <w:pPr>
        <w:spacing w:before="0" w:line="240" w:lineRule="auto"/>
        <w:jc w:val="right"/>
        <w:rPr>
          <w:rFonts w:ascii="Old Standard TT" w:cs="Old Standard TT" w:eastAsia="Old Standard TT" w:hAnsi="Old Standard TT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36"/>
          <w:szCs w:val="36"/>
        </w:rPr>
      </w:pPr>
      <w:bookmarkStart w:colFirst="0" w:colLast="0" w:name="_ezioxomjx0vv" w:id="1"/>
      <w:bookmarkEnd w:id="1"/>
      <w:r w:rsidDel="00000000" w:rsidR="00000000" w:rsidRPr="00000000">
        <w:rPr>
          <w:rtl w:val="0"/>
        </w:rPr>
        <w:t xml:space="preserve">Elections in India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They are conducted by the Election Commission which is a federal body, enacted under the provisions of the Constitution, responsible for monitoring and administering all the electoral processes of India. 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rtl w:val="0"/>
        </w:rPr>
        <w:t xml:space="preserve">A total of </w:t>
      </w:r>
      <w:r w:rsidDel="00000000" w:rsidR="00000000" w:rsidRPr="00000000">
        <w:rPr>
          <w:b w:val="1"/>
          <w:rtl w:val="0"/>
        </w:rPr>
        <w:t xml:space="preserve">8040 </w:t>
      </w:r>
      <w:r w:rsidDel="00000000" w:rsidR="00000000" w:rsidRPr="00000000">
        <w:rPr>
          <w:rtl w:val="0"/>
        </w:rPr>
        <w:t xml:space="preserve">contested for </w:t>
      </w:r>
      <w:r w:rsidDel="00000000" w:rsidR="00000000" w:rsidRPr="00000000">
        <w:rPr>
          <w:b w:val="1"/>
          <w:rtl w:val="0"/>
        </w:rPr>
        <w:t xml:space="preserve">543 </w:t>
      </w:r>
      <w:r w:rsidDel="00000000" w:rsidR="00000000" w:rsidRPr="00000000">
        <w:rPr>
          <w:rtl w:val="0"/>
        </w:rPr>
        <w:t xml:space="preserve"> parliamentary constituencies pan India. Major national parties competing were </w:t>
      </w:r>
      <w:r w:rsidDel="00000000" w:rsidR="00000000" w:rsidRPr="00000000">
        <w:rPr>
          <w:b w:val="1"/>
          <w:rtl w:val="0"/>
        </w:rPr>
        <w:t xml:space="preserve">UPA </w:t>
      </w:r>
      <w:r w:rsidDel="00000000" w:rsidR="00000000" w:rsidRPr="00000000">
        <w:rPr>
          <w:rtl w:val="0"/>
        </w:rPr>
        <w:t xml:space="preserve">and </w:t>
      </w:r>
      <w:r w:rsidDel="00000000" w:rsidR="00000000" w:rsidRPr="00000000">
        <w:rPr>
          <w:b w:val="1"/>
          <w:rtl w:val="0"/>
        </w:rPr>
        <w:t xml:space="preserve">NDA.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2"/>
        <w:rPr>
          <w:rFonts w:ascii="Old Standard TT" w:cs="Old Standard TT" w:eastAsia="Old Standard TT" w:hAnsi="Old Standard TT"/>
          <w:sz w:val="28"/>
          <w:szCs w:val="28"/>
        </w:rPr>
      </w:pPr>
      <w:bookmarkStart w:colFirst="0" w:colLast="0" w:name="_7mmi22k02loh" w:id="2"/>
      <w:bookmarkEnd w:id="2"/>
      <w:r w:rsidDel="00000000" w:rsidR="00000000" w:rsidRPr="00000000">
        <w:rPr>
          <w:rtl w:val="0"/>
        </w:rPr>
        <w:t xml:space="preserve">Digging into Data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Considering the massive mandate of the bygone elections,  we have chosen to perform an </w:t>
      </w:r>
      <w:r w:rsidDel="00000000" w:rsidR="00000000" w:rsidRPr="00000000">
        <w:rPr>
          <w:b w:val="1"/>
          <w:rtl w:val="0"/>
        </w:rPr>
        <w:t xml:space="preserve">EDA</w:t>
      </w:r>
      <w:r w:rsidDel="00000000" w:rsidR="00000000" w:rsidRPr="00000000">
        <w:rPr>
          <w:rtl w:val="0"/>
        </w:rPr>
        <w:t xml:space="preserve">(Exploratory Data Analysis) using the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Lok Sabha Election Dataset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This dataset provides information of candidates securing </w:t>
      </w:r>
      <w:r w:rsidDel="00000000" w:rsidR="00000000" w:rsidRPr="00000000">
        <w:rPr>
          <w:b w:val="1"/>
          <w:rtl w:val="0"/>
        </w:rPr>
        <w:t xml:space="preserve">more than 1%</w:t>
      </w:r>
      <w:r w:rsidDel="00000000" w:rsidR="00000000" w:rsidRPr="00000000">
        <w:rPr>
          <w:rtl w:val="0"/>
        </w:rPr>
        <w:t xml:space="preserve"> of the total votes cast in their respective constituencies.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It consists of 2263 rows and 19 columns from which we are using 14 for analysing the data.</w:t>
      </w:r>
    </w:p>
    <w:p w:rsidR="00000000" w:rsidDel="00000000" w:rsidP="00000000" w:rsidRDefault="00000000" w:rsidRPr="00000000" w14:paraId="0000000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qwte9yclbw2v" w:id="3"/>
      <w:bookmarkEnd w:id="3"/>
      <w:r w:rsidDel="00000000" w:rsidR="00000000" w:rsidRPr="00000000">
        <w:rPr>
          <w:rtl w:val="0"/>
        </w:rPr>
        <w:t xml:space="preserve">Data Analysis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before="0" w:line="360" w:lineRule="auto"/>
        <w:rPr/>
      </w:pPr>
      <w:r w:rsidDel="00000000" w:rsidR="00000000" w:rsidRPr="00000000">
        <w:rPr>
          <w:rtl w:val="0"/>
        </w:rPr>
        <w:t xml:space="preserve">It was seen that over </w:t>
      </w:r>
      <w:r w:rsidDel="00000000" w:rsidR="00000000" w:rsidRPr="00000000">
        <w:rPr>
          <w:b w:val="1"/>
          <w:rtl w:val="0"/>
        </w:rPr>
        <w:t xml:space="preserve">2018 candidates</w:t>
      </w:r>
      <w:r w:rsidDel="00000000" w:rsidR="00000000" w:rsidRPr="00000000">
        <w:rPr>
          <w:rtl w:val="0"/>
        </w:rPr>
        <w:t xml:space="preserve"> contested in the elections with ages ranging from </w:t>
      </w:r>
    </w:p>
    <w:p w:rsidR="00000000" w:rsidDel="00000000" w:rsidP="00000000" w:rsidRDefault="00000000" w:rsidRPr="00000000" w14:paraId="00000010">
      <w:pPr>
        <w:spacing w:before="0" w:line="360" w:lineRule="auto"/>
        <w:rPr/>
      </w:pPr>
      <w:r w:rsidDel="00000000" w:rsidR="00000000" w:rsidRPr="00000000">
        <w:rPr>
          <w:b w:val="1"/>
          <w:rtl w:val="0"/>
        </w:rPr>
        <w:t xml:space="preserve">25 to 86  </w:t>
      </w:r>
      <w:r w:rsidDel="00000000" w:rsidR="00000000" w:rsidRPr="00000000">
        <w:rPr>
          <w:rtl w:val="0"/>
        </w:rPr>
        <w:t xml:space="preserve">averaging about 52 years. It was seen that there were </w:t>
      </w:r>
      <w:r w:rsidDel="00000000" w:rsidR="00000000" w:rsidRPr="00000000">
        <w:rPr>
          <w:b w:val="1"/>
          <w:rtl w:val="0"/>
        </w:rPr>
        <w:t xml:space="preserve">no null </w:t>
      </w:r>
      <w:r w:rsidDel="00000000" w:rsidR="00000000" w:rsidRPr="00000000">
        <w:rPr>
          <w:rtl w:val="0"/>
        </w:rPr>
        <w:t xml:space="preserve">values and </w:t>
      </w:r>
      <w:r w:rsidDel="00000000" w:rsidR="00000000" w:rsidRPr="00000000">
        <w:rPr>
          <w:b w:val="1"/>
          <w:rtl w:val="0"/>
        </w:rPr>
        <w:t xml:space="preserve">20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unavailable</w:t>
      </w:r>
      <w:r w:rsidDel="00000000" w:rsidR="00000000" w:rsidRPr="00000000">
        <w:rPr>
          <w:rtl w:val="0"/>
        </w:rPr>
        <w:t xml:space="preserve"> values for candidates’ assets, criminal cases and education in the dataset. These are the following observations drawn from the data -</w:t>
      </w:r>
    </w:p>
    <w:p w:rsidR="00000000" w:rsidDel="00000000" w:rsidP="00000000" w:rsidRDefault="00000000" w:rsidRPr="00000000" w14:paraId="00000011">
      <w:pPr>
        <w:spacing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before="0"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57588" cy="215265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7588" cy="2152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before="0"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before="0" w:line="360" w:lineRule="auto"/>
        <w:rPr>
          <w:b w:val="1"/>
          <w:i w:val="1"/>
          <w:color w:val="018077"/>
        </w:rPr>
      </w:pPr>
      <w:r w:rsidDel="00000000" w:rsidR="00000000" w:rsidRPr="00000000">
        <w:rPr>
          <w:b w:val="1"/>
          <w:i w:val="1"/>
          <w:color w:val="018077"/>
          <w:rtl w:val="0"/>
        </w:rPr>
        <w:t xml:space="preserve">NOTE - All the graphs, charts and maps are interactive. Please feel free to click them.</w:t>
      </w:r>
    </w:p>
    <w:p w:rsidR="00000000" w:rsidDel="00000000" w:rsidP="00000000" w:rsidRDefault="00000000" w:rsidRPr="00000000" w14:paraId="00000015">
      <w:pPr>
        <w:pStyle w:val="Heading3"/>
        <w:numPr>
          <w:ilvl w:val="0"/>
          <w:numId w:val="1"/>
        </w:numPr>
        <w:spacing w:line="240" w:lineRule="auto"/>
        <w:ind w:left="720" w:hanging="360"/>
        <w:rPr>
          <w:rFonts w:ascii="Old Standard TT" w:cs="Old Standard TT" w:eastAsia="Old Standard TT" w:hAnsi="Old Standard TT"/>
          <w:b w:val="1"/>
          <w:sz w:val="36"/>
          <w:szCs w:val="36"/>
        </w:rPr>
      </w:pPr>
      <w:bookmarkStart w:colFirst="0" w:colLast="0" w:name="_l72gmg1hndah" w:id="4"/>
      <w:bookmarkEnd w:id="4"/>
      <w:r w:rsidDel="00000000" w:rsidR="00000000" w:rsidRPr="00000000">
        <w:rPr>
          <w:color w:val="00a797"/>
          <w:sz w:val="36"/>
          <w:szCs w:val="36"/>
          <w:rtl w:val="0"/>
        </w:rPr>
        <w:t xml:space="preserve">Constituencies -</w:t>
      </w:r>
    </w:p>
    <w:p w:rsidR="00000000" w:rsidDel="00000000" w:rsidP="00000000" w:rsidRDefault="00000000" w:rsidRPr="00000000" w14:paraId="00000016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  <w:t xml:space="preserve">It was observed that </w:t>
      </w:r>
      <w:r w:rsidDel="00000000" w:rsidR="00000000" w:rsidRPr="00000000">
        <w:rPr>
          <w:b w:val="1"/>
          <w:rtl w:val="0"/>
        </w:rPr>
        <w:t xml:space="preserve">Uttar Pradesh</w:t>
      </w:r>
      <w:r w:rsidDel="00000000" w:rsidR="00000000" w:rsidRPr="00000000">
        <w:rPr>
          <w:rtl w:val="0"/>
        </w:rPr>
        <w:t xml:space="preserve"> has the highest number of constituencies from the 29 states and 7 Union Territories, having </w:t>
      </w:r>
      <w:r w:rsidDel="00000000" w:rsidR="00000000" w:rsidRPr="00000000">
        <w:rPr>
          <w:b w:val="1"/>
          <w:rtl w:val="0"/>
        </w:rPr>
        <w:t xml:space="preserve">80</w:t>
      </w:r>
      <w:r w:rsidDel="00000000" w:rsidR="00000000" w:rsidRPr="00000000">
        <w:rPr>
          <w:rtl w:val="0"/>
        </w:rPr>
        <w:t xml:space="preserve"> constituencies of 543, it accounts for 15% of the total constituency share.     </w:t>
      </w:r>
    </w:p>
    <w:p w:rsidR="00000000" w:rsidDel="00000000" w:rsidP="00000000" w:rsidRDefault="00000000" w:rsidRPr="00000000" w14:paraId="00000017">
      <w:pPr>
        <w:spacing w:line="240" w:lineRule="auto"/>
        <w:ind w:left="0" w:firstLine="0"/>
        <w:jc w:val="center"/>
        <w:rPr/>
      </w:pPr>
      <w:hyperlink r:id="rId9">
        <w:r w:rsidDel="00000000" w:rsidR="00000000" w:rsidRPr="00000000">
          <w:rPr>
            <w:color w:val="1155cc"/>
            <w:u w:val="single"/>
          </w:rPr>
          <w:drawing>
            <wp:inline distB="114300" distT="114300" distL="114300" distR="114300">
              <wp:extent cx="4638675" cy="2776041"/>
              <wp:effectExtent b="0" l="0" r="0" t="0"/>
              <wp:docPr descr="Chart" id="9" name="image7.png"/>
              <a:graphic>
                <a:graphicData uri="http://schemas.openxmlformats.org/drawingml/2006/picture">
                  <pic:pic>
                    <pic:nvPicPr>
                      <pic:cNvPr descr="Chart" id="0" name="image7.png"/>
                      <pic:cNvPicPr preferRelativeResize="0"/>
                    </pic:nvPicPr>
                    <pic:blipFill>
                      <a:blip r:embed="rId10"/>
                      <a:srcRect b="3993" l="1442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638675" cy="2776041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3"/>
        <w:numPr>
          <w:ilvl w:val="0"/>
          <w:numId w:val="1"/>
        </w:numPr>
        <w:ind w:left="720" w:hanging="360"/>
        <w:rPr>
          <w:sz w:val="36"/>
          <w:szCs w:val="36"/>
        </w:rPr>
      </w:pPr>
      <w:bookmarkStart w:colFirst="0" w:colLast="0" w:name="_8g133mxfrxb4" w:id="5"/>
      <w:bookmarkEnd w:id="5"/>
      <w:r w:rsidDel="00000000" w:rsidR="00000000" w:rsidRPr="00000000">
        <w:rPr>
          <w:sz w:val="36"/>
          <w:szCs w:val="36"/>
          <w:rtl w:val="0"/>
        </w:rPr>
        <w:t xml:space="preserve">NOTA-</w:t>
      </w:r>
    </w:p>
    <w:p w:rsidR="00000000" w:rsidDel="00000000" w:rsidP="00000000" w:rsidRDefault="00000000" w:rsidRPr="00000000" w14:paraId="00000019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  <w:t xml:space="preserve">This category represents the disapproval of the candidates in a voting system. </w:t>
      </w:r>
      <w:r w:rsidDel="00000000" w:rsidR="00000000" w:rsidRPr="00000000">
        <w:rPr>
          <w:b w:val="1"/>
          <w:rtl w:val="0"/>
        </w:rPr>
        <w:t xml:space="preserve">Tamil Nadu</w:t>
      </w:r>
      <w:r w:rsidDel="00000000" w:rsidR="00000000" w:rsidRPr="00000000">
        <w:rPr>
          <w:rtl w:val="0"/>
        </w:rPr>
        <w:t xml:space="preserve"> got the </w:t>
      </w:r>
      <w:r w:rsidDel="00000000" w:rsidR="00000000" w:rsidRPr="00000000">
        <w:rPr>
          <w:b w:val="1"/>
          <w:rtl w:val="0"/>
        </w:rPr>
        <w:t xml:space="preserve">highest </w:t>
      </w:r>
      <w:r w:rsidDel="00000000" w:rsidR="00000000" w:rsidRPr="00000000">
        <w:rPr>
          <w:rtl w:val="0"/>
        </w:rPr>
        <w:t xml:space="preserve">number of NOTA votes.</w:t>
      </w:r>
    </w:p>
    <w:p w:rsidR="00000000" w:rsidDel="00000000" w:rsidP="00000000" w:rsidRDefault="00000000" w:rsidRPr="00000000" w14:paraId="0000001A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  <w:t xml:space="preserve">Although </w:t>
      </w:r>
      <w:r w:rsidDel="00000000" w:rsidR="00000000" w:rsidRPr="00000000">
        <w:rPr>
          <w:b w:val="1"/>
          <w:rtl w:val="0"/>
        </w:rPr>
        <w:t xml:space="preserve">NOTA</w:t>
      </w:r>
      <w:r w:rsidDel="00000000" w:rsidR="00000000" w:rsidRPr="00000000">
        <w:rPr>
          <w:rtl w:val="0"/>
        </w:rPr>
        <w:t xml:space="preserve"> has never exceeded the winning party votes,  the highest NOTA votes were for </w:t>
      </w:r>
      <w:r w:rsidDel="00000000" w:rsidR="00000000" w:rsidRPr="00000000">
        <w:rPr>
          <w:b w:val="1"/>
          <w:rtl w:val="0"/>
        </w:rPr>
        <w:t xml:space="preserve">Gopalganj (Bihar)</w:t>
      </w:r>
      <w:r w:rsidDel="00000000" w:rsidR="00000000" w:rsidRPr="00000000">
        <w:rPr>
          <w:rtl w:val="0"/>
        </w:rPr>
        <w:t xml:space="preserve"> amounting to </w:t>
      </w:r>
      <w:r w:rsidDel="00000000" w:rsidR="00000000" w:rsidRPr="00000000">
        <w:rPr>
          <w:b w:val="1"/>
          <w:rtl w:val="0"/>
        </w:rPr>
        <w:t xml:space="preserve">2.8 %</w:t>
      </w:r>
      <w:r w:rsidDel="00000000" w:rsidR="00000000" w:rsidRPr="00000000">
        <w:rPr>
          <w:rtl w:val="0"/>
        </w:rPr>
        <w:t xml:space="preserve"> of the total votes.</w:t>
      </w:r>
    </w:p>
    <w:p w:rsidR="00000000" w:rsidDel="00000000" w:rsidP="00000000" w:rsidRDefault="00000000" w:rsidRPr="00000000" w14:paraId="0000001B">
      <w:pPr>
        <w:spacing w:line="240" w:lineRule="auto"/>
        <w:ind w:left="0" w:firstLine="0"/>
        <w:jc w:val="center"/>
        <w:rPr/>
      </w:pPr>
      <w:hyperlink r:id="rId11">
        <w:r w:rsidDel="00000000" w:rsidR="00000000" w:rsidRPr="00000000">
          <w:rPr>
            <w:color w:val="1155cc"/>
            <w:u w:val="single"/>
          </w:rPr>
          <w:drawing>
            <wp:inline distB="114300" distT="114300" distL="114300" distR="114300">
              <wp:extent cx="4624388" cy="2857659"/>
              <wp:effectExtent b="0" l="0" r="0" t="0"/>
              <wp:docPr descr="Chart" id="8" name="image11.png"/>
              <a:graphic>
                <a:graphicData uri="http://schemas.openxmlformats.org/drawingml/2006/picture">
                  <pic:pic>
                    <pic:nvPicPr>
                      <pic:cNvPr descr="Chart" id="0" name="image11.png"/>
                      <pic:cNvPicPr preferRelativeResize="0"/>
                    </pic:nvPicPr>
                    <pic:blipFill>
                      <a:blip r:embed="rId12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624388" cy="2857659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3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rFonts w:ascii="Old Standard TT" w:cs="Old Standard TT" w:eastAsia="Old Standard TT" w:hAnsi="Old Standard TT"/>
          <w:b w:val="1"/>
          <w:sz w:val="36"/>
          <w:szCs w:val="36"/>
        </w:rPr>
      </w:pPr>
      <w:bookmarkStart w:colFirst="0" w:colLast="0" w:name="_ssji961o8ovz" w:id="6"/>
      <w:bookmarkEnd w:id="6"/>
      <w:r w:rsidDel="00000000" w:rsidR="00000000" w:rsidRPr="00000000">
        <w:rPr>
          <w:sz w:val="36"/>
          <w:szCs w:val="36"/>
          <w:rtl w:val="0"/>
        </w:rPr>
        <w:t xml:space="preserve">Candidates by Party-</w:t>
      </w:r>
    </w:p>
    <w:p w:rsidR="00000000" w:rsidDel="00000000" w:rsidP="00000000" w:rsidRDefault="00000000" w:rsidRPr="00000000" w14:paraId="0000001D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420</w:t>
      </w:r>
      <w:r w:rsidDel="00000000" w:rsidR="00000000" w:rsidRPr="00000000">
        <w:rPr>
          <w:rtl w:val="0"/>
        </w:rPr>
        <w:t xml:space="preserve"> candidates were from </w:t>
      </w:r>
      <w:r w:rsidDel="00000000" w:rsidR="00000000" w:rsidRPr="00000000">
        <w:rPr>
          <w:b w:val="1"/>
          <w:rtl w:val="0"/>
        </w:rPr>
        <w:t xml:space="preserve">BJP(NDA)</w:t>
      </w:r>
      <w:r w:rsidDel="00000000" w:rsidR="00000000" w:rsidRPr="00000000">
        <w:rPr>
          <w:rtl w:val="0"/>
        </w:rPr>
        <w:t xml:space="preserve"> accounting to </w:t>
      </w:r>
      <w:r w:rsidDel="00000000" w:rsidR="00000000" w:rsidRPr="00000000">
        <w:rPr>
          <w:b w:val="1"/>
          <w:rtl w:val="0"/>
        </w:rPr>
        <w:t xml:space="preserve">21%</w:t>
      </w:r>
      <w:r w:rsidDel="00000000" w:rsidR="00000000" w:rsidRPr="00000000">
        <w:rPr>
          <w:rtl w:val="0"/>
        </w:rPr>
        <w:t xml:space="preserve"> of the total candidates. </w:t>
      </w:r>
      <w:r w:rsidDel="00000000" w:rsidR="00000000" w:rsidRPr="00000000">
        <w:rPr>
          <w:b w:val="1"/>
          <w:rtl w:val="0"/>
        </w:rPr>
        <w:t xml:space="preserve">INC</w:t>
      </w:r>
      <w:r w:rsidDel="00000000" w:rsidR="00000000" w:rsidRPr="00000000">
        <w:rPr>
          <w:rtl w:val="0"/>
        </w:rPr>
        <w:t xml:space="preserve"> accounted for the </w:t>
      </w:r>
      <w:r w:rsidDel="00000000" w:rsidR="00000000" w:rsidRPr="00000000">
        <w:rPr>
          <w:b w:val="1"/>
          <w:rtl w:val="0"/>
        </w:rPr>
        <w:t xml:space="preserve">2nd </w:t>
      </w:r>
      <w:r w:rsidDel="00000000" w:rsidR="00000000" w:rsidRPr="00000000">
        <w:rPr>
          <w:rtl w:val="0"/>
        </w:rPr>
        <w:t xml:space="preserve">largest candidate share of </w:t>
      </w:r>
      <w:r w:rsidDel="00000000" w:rsidR="00000000" w:rsidRPr="00000000">
        <w:rPr>
          <w:b w:val="1"/>
          <w:rtl w:val="0"/>
        </w:rPr>
        <w:t xml:space="preserve">20%</w:t>
      </w:r>
      <w:r w:rsidDel="00000000" w:rsidR="00000000" w:rsidRPr="00000000">
        <w:rPr>
          <w:rtl w:val="0"/>
        </w:rPr>
        <w:t xml:space="preserve">. The rest comprises regional parties.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right="-630" w:hanging="720"/>
        <w:jc w:val="center"/>
        <w:rPr/>
      </w:pPr>
      <w:hyperlink r:id="rId13">
        <w:r w:rsidDel="00000000" w:rsidR="00000000" w:rsidRPr="00000000">
          <w:rPr>
            <w:color w:val="1155cc"/>
            <w:u w:val="single"/>
          </w:rPr>
          <w:drawing>
            <wp:inline distB="114300" distT="114300" distL="114300" distR="114300">
              <wp:extent cx="5343525" cy="3038475"/>
              <wp:effectExtent b="0" l="0" r="0" t="0"/>
              <wp:docPr descr="Chart" id="13" name="image14.png"/>
              <a:graphic>
                <a:graphicData uri="http://schemas.openxmlformats.org/drawingml/2006/picture">
                  <pic:pic>
                    <pic:nvPicPr>
                      <pic:cNvPr descr="Chart" id="0" name="image14.png"/>
                      <pic:cNvPicPr preferRelativeResize="0"/>
                    </pic:nvPicPr>
                    <pic:blipFill>
                      <a:blip r:embed="rId14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343525" cy="3038475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1F">
      <w:pPr>
        <w:spacing w:before="0" w:line="240" w:lineRule="auto"/>
        <w:ind w:left="0" w:right="-63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before="0" w:line="276" w:lineRule="auto"/>
        <w:ind w:left="0" w:right="-630" w:firstLine="0"/>
        <w:rPr/>
      </w:pPr>
      <w:r w:rsidDel="00000000" w:rsidR="00000000" w:rsidRPr="00000000">
        <w:rPr>
          <w:b w:val="1"/>
          <w:rtl w:val="0"/>
        </w:rPr>
        <w:t xml:space="preserve">BJP</w:t>
      </w:r>
      <w:r w:rsidDel="00000000" w:rsidR="00000000" w:rsidRPr="00000000">
        <w:rPr>
          <w:rtl w:val="0"/>
        </w:rPr>
        <w:t xml:space="preserve"> won the elections with </w:t>
      </w:r>
      <w:r w:rsidDel="00000000" w:rsidR="00000000" w:rsidRPr="00000000">
        <w:rPr>
          <w:b w:val="1"/>
          <w:rtl w:val="0"/>
        </w:rPr>
        <w:t xml:space="preserve">55.7%</w:t>
      </w:r>
      <w:r w:rsidDel="00000000" w:rsidR="00000000" w:rsidRPr="00000000">
        <w:rPr>
          <w:rtl w:val="0"/>
        </w:rPr>
        <w:t xml:space="preserve"> attaining </w:t>
      </w:r>
      <w:r w:rsidDel="00000000" w:rsidR="00000000" w:rsidRPr="00000000">
        <w:rPr>
          <w:b w:val="1"/>
          <w:rtl w:val="0"/>
        </w:rPr>
        <w:t xml:space="preserve">300</w:t>
      </w:r>
      <w:r w:rsidDel="00000000" w:rsidR="00000000" w:rsidRPr="00000000">
        <w:rPr>
          <w:rtl w:val="0"/>
        </w:rPr>
        <w:t xml:space="preserve"> seats in a clear majority.</w:t>
      </w:r>
    </w:p>
    <w:p w:rsidR="00000000" w:rsidDel="00000000" w:rsidP="00000000" w:rsidRDefault="00000000" w:rsidRPr="00000000" w14:paraId="00000021">
      <w:pPr>
        <w:spacing w:before="0" w:line="276" w:lineRule="auto"/>
        <w:ind w:left="0" w:right="-630" w:firstLine="0"/>
        <w:rPr/>
      </w:pPr>
      <w:r w:rsidDel="00000000" w:rsidR="00000000" w:rsidRPr="00000000">
        <w:rPr>
          <w:b w:val="1"/>
          <w:rtl w:val="0"/>
        </w:rPr>
        <w:t xml:space="preserve">INC</w:t>
      </w:r>
      <w:r w:rsidDel="00000000" w:rsidR="00000000" w:rsidRPr="00000000">
        <w:rPr>
          <w:rtl w:val="0"/>
        </w:rPr>
        <w:t xml:space="preserve"> came close to </w:t>
      </w:r>
      <w:r w:rsidDel="00000000" w:rsidR="00000000" w:rsidRPr="00000000">
        <w:rPr>
          <w:b w:val="1"/>
          <w:rtl w:val="0"/>
        </w:rPr>
        <w:t xml:space="preserve">10%</w:t>
      </w:r>
      <w:r w:rsidDel="00000000" w:rsidR="00000000" w:rsidRPr="00000000">
        <w:rPr>
          <w:rtl w:val="0"/>
        </w:rPr>
        <w:t xml:space="preserve"> securing only </w:t>
      </w:r>
      <w:r w:rsidDel="00000000" w:rsidR="00000000" w:rsidRPr="00000000">
        <w:rPr>
          <w:b w:val="1"/>
          <w:rtl w:val="0"/>
        </w:rPr>
        <w:t xml:space="preserve">52 </w:t>
      </w:r>
      <w:r w:rsidDel="00000000" w:rsidR="00000000" w:rsidRPr="00000000">
        <w:rPr>
          <w:rtl w:val="0"/>
        </w:rPr>
        <w:t xml:space="preserve">seats.</w:t>
      </w:r>
    </w:p>
    <w:p w:rsidR="00000000" w:rsidDel="00000000" w:rsidP="00000000" w:rsidRDefault="00000000" w:rsidRPr="00000000" w14:paraId="00000022">
      <w:pPr>
        <w:ind w:left="0" w:right="-630" w:hanging="720"/>
        <w:jc w:val="center"/>
        <w:rPr/>
      </w:pPr>
      <w:hyperlink r:id="rId15">
        <w:r w:rsidDel="00000000" w:rsidR="00000000" w:rsidRPr="00000000">
          <w:rPr>
            <w:color w:val="1155cc"/>
            <w:u w:val="single"/>
          </w:rPr>
          <w:drawing>
            <wp:inline distB="114300" distT="114300" distL="114300" distR="114300">
              <wp:extent cx="5457034" cy="2984500"/>
              <wp:effectExtent b="0" l="0" r="0" t="0"/>
              <wp:docPr descr="Chart" id="4" name="image1.png"/>
              <a:graphic>
                <a:graphicData uri="http://schemas.openxmlformats.org/drawingml/2006/picture">
                  <pic:pic>
                    <pic:nvPicPr>
                      <pic:cNvPr descr="Chart" id="0" name="image1.png"/>
                      <pic:cNvPicPr preferRelativeResize="0"/>
                    </pic:nvPicPr>
                    <pic:blipFill>
                      <a:blip r:embed="rId16"/>
                      <a:srcRect b="8358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57034" cy="29845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3"/>
        <w:numPr>
          <w:ilvl w:val="0"/>
          <w:numId w:val="1"/>
        </w:numPr>
        <w:ind w:left="720" w:hanging="360"/>
        <w:rPr>
          <w:rFonts w:ascii="Old Standard TT" w:cs="Old Standard TT" w:eastAsia="Old Standard TT" w:hAnsi="Old Standard TT"/>
          <w:b w:val="1"/>
          <w:sz w:val="36"/>
          <w:szCs w:val="36"/>
        </w:rPr>
      </w:pPr>
      <w:bookmarkStart w:colFirst="0" w:colLast="0" w:name="_gh6gydp4lmq4" w:id="7"/>
      <w:bookmarkEnd w:id="7"/>
      <w:r w:rsidDel="00000000" w:rsidR="00000000" w:rsidRPr="00000000">
        <w:rPr>
          <w:sz w:val="36"/>
          <w:szCs w:val="36"/>
          <w:rtl w:val="0"/>
        </w:rPr>
        <w:t xml:space="preserve">Gender-</w:t>
      </w:r>
    </w:p>
    <w:p w:rsidR="00000000" w:rsidDel="00000000" w:rsidP="00000000" w:rsidRDefault="00000000" w:rsidRPr="00000000" w14:paraId="00000024">
      <w:pPr>
        <w:ind w:left="0" w:firstLine="0"/>
        <w:rPr/>
      </w:pPr>
      <w:r w:rsidDel="00000000" w:rsidR="00000000" w:rsidRPr="00000000">
        <w:rPr>
          <w:rtl w:val="0"/>
        </w:rPr>
        <w:t xml:space="preserve">The maximum number of candidates(participating &amp; winning) were </w:t>
      </w:r>
      <w:r w:rsidDel="00000000" w:rsidR="00000000" w:rsidRPr="00000000">
        <w:rPr>
          <w:b w:val="1"/>
          <w:rtl w:val="0"/>
        </w:rPr>
        <w:t xml:space="preserve">Male</w:t>
      </w:r>
      <w:r w:rsidDel="00000000" w:rsidR="00000000" w:rsidRPr="00000000">
        <w:rPr>
          <w:rtl w:val="0"/>
        </w:rPr>
        <w:t xml:space="preserve"> whereas </w:t>
      </w:r>
      <w:r w:rsidDel="00000000" w:rsidR="00000000" w:rsidRPr="00000000">
        <w:rPr>
          <w:b w:val="1"/>
          <w:rtl w:val="0"/>
        </w:rPr>
        <w:t xml:space="preserve">Females</w:t>
      </w:r>
      <w:r w:rsidDel="00000000" w:rsidR="00000000" w:rsidRPr="00000000">
        <w:rPr>
          <w:rtl w:val="0"/>
        </w:rPr>
        <w:t xml:space="preserve"> accounted for only about </w:t>
      </w:r>
      <w:r w:rsidDel="00000000" w:rsidR="00000000" w:rsidRPr="00000000">
        <w:rPr>
          <w:b w:val="1"/>
          <w:rtl w:val="0"/>
        </w:rPr>
        <w:t xml:space="preserve">14%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right="-720" w:hanging="630"/>
        <w:jc w:val="both"/>
        <w:rPr/>
      </w:pPr>
      <w:hyperlink r:id="rId17">
        <w:r w:rsidDel="00000000" w:rsidR="00000000" w:rsidRPr="00000000">
          <w:rPr>
            <w:color w:val="1155cc"/>
            <w:u w:val="single"/>
          </w:rPr>
          <w:drawing>
            <wp:inline distB="114300" distT="114300" distL="114300" distR="114300">
              <wp:extent cx="3395663" cy="2250260"/>
              <wp:effectExtent b="0" l="0" r="0" t="0"/>
              <wp:docPr descr="Chart" id="7" name="image10.png"/>
              <a:graphic>
                <a:graphicData uri="http://schemas.openxmlformats.org/drawingml/2006/picture">
                  <pic:pic>
                    <pic:nvPicPr>
                      <pic:cNvPr descr="Chart" id="0" name="image10.png"/>
                      <pic:cNvPicPr preferRelativeResize="0"/>
                    </pic:nvPicPr>
                    <pic:blipFill>
                      <a:blip r:embed="rId18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395663" cy="225026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  <w:t xml:space="preserve">  </w:t>
      </w:r>
      <w:hyperlink r:id="rId19">
        <w:r w:rsidDel="00000000" w:rsidR="00000000" w:rsidRPr="00000000">
          <w:rPr>
            <w:color w:val="1155cc"/>
            <w:u w:val="single"/>
          </w:rPr>
          <w:drawing>
            <wp:inline distB="114300" distT="114300" distL="114300" distR="114300">
              <wp:extent cx="3231519" cy="2222500"/>
              <wp:effectExtent b="0" l="0" r="0" t="0"/>
              <wp:docPr descr="Chart" id="12" name="image9.png"/>
              <a:graphic>
                <a:graphicData uri="http://schemas.openxmlformats.org/drawingml/2006/picture">
                  <pic:pic>
                    <pic:nvPicPr>
                      <pic:cNvPr descr="Chart" id="0" name="image9.png"/>
                      <pic:cNvPicPr preferRelativeResize="0"/>
                    </pic:nvPicPr>
                    <pic:blipFill>
                      <a:blip r:embed="rId20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231519" cy="22225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right="-720" w:hanging="63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3"/>
        <w:numPr>
          <w:ilvl w:val="0"/>
          <w:numId w:val="1"/>
        </w:numPr>
        <w:ind w:left="720" w:hanging="360"/>
        <w:rPr>
          <w:rFonts w:ascii="Old Standard TT" w:cs="Old Standard TT" w:eastAsia="Old Standard TT" w:hAnsi="Old Standard TT"/>
          <w:b w:val="1"/>
          <w:sz w:val="36"/>
          <w:szCs w:val="36"/>
        </w:rPr>
      </w:pPr>
      <w:bookmarkStart w:colFirst="0" w:colLast="0" w:name="_5uq3nkgfdlq5" w:id="8"/>
      <w:bookmarkEnd w:id="8"/>
      <w:r w:rsidDel="00000000" w:rsidR="00000000" w:rsidRPr="00000000">
        <w:rPr>
          <w:sz w:val="36"/>
          <w:szCs w:val="36"/>
          <w:rtl w:val="0"/>
        </w:rPr>
        <w:t xml:space="preserve">Age -</w:t>
      </w:r>
    </w:p>
    <w:p w:rsidR="00000000" w:rsidDel="00000000" w:rsidP="00000000" w:rsidRDefault="00000000" w:rsidRPr="00000000" w14:paraId="00000028">
      <w:pPr>
        <w:ind w:left="0" w:right="0" w:firstLine="0"/>
        <w:rPr/>
      </w:pPr>
      <w:r w:rsidDel="00000000" w:rsidR="00000000" w:rsidRPr="00000000">
        <w:rPr>
          <w:b w:val="1"/>
          <w:rtl w:val="0"/>
        </w:rPr>
        <w:t xml:space="preserve">Maximum</w:t>
      </w:r>
      <w:r w:rsidDel="00000000" w:rsidR="00000000" w:rsidRPr="00000000">
        <w:rPr>
          <w:rtl w:val="0"/>
        </w:rPr>
        <w:t xml:space="preserve"> age of the winning candidate is </w:t>
      </w:r>
      <w:r w:rsidDel="00000000" w:rsidR="00000000" w:rsidRPr="00000000">
        <w:rPr>
          <w:b w:val="1"/>
          <w:rtl w:val="0"/>
        </w:rPr>
        <w:t xml:space="preserve">86</w:t>
      </w:r>
      <w:r w:rsidDel="00000000" w:rsidR="00000000" w:rsidRPr="00000000">
        <w:rPr>
          <w:rtl w:val="0"/>
        </w:rPr>
        <w:t xml:space="preserve"> and the </w:t>
      </w:r>
      <w:r w:rsidDel="00000000" w:rsidR="00000000" w:rsidRPr="00000000">
        <w:rPr>
          <w:b w:val="1"/>
          <w:rtl w:val="0"/>
        </w:rPr>
        <w:t xml:space="preserve">youngest</w:t>
      </w:r>
      <w:r w:rsidDel="00000000" w:rsidR="00000000" w:rsidRPr="00000000">
        <w:rPr>
          <w:rtl w:val="0"/>
        </w:rPr>
        <w:t xml:space="preserve"> to win was just</w:t>
      </w:r>
      <w:r w:rsidDel="00000000" w:rsidR="00000000" w:rsidRPr="00000000">
        <w:rPr>
          <w:b w:val="1"/>
          <w:rtl w:val="0"/>
        </w:rPr>
        <w:t xml:space="preserve"> 26</w:t>
      </w:r>
      <w:r w:rsidDel="00000000" w:rsidR="00000000" w:rsidRPr="00000000">
        <w:rPr>
          <w:rtl w:val="0"/>
        </w:rPr>
        <w:t xml:space="preserve">. The </w:t>
      </w:r>
      <w:r w:rsidDel="00000000" w:rsidR="00000000" w:rsidRPr="00000000">
        <w:rPr>
          <w:b w:val="1"/>
          <w:rtl w:val="0"/>
        </w:rPr>
        <w:t xml:space="preserve">average</w:t>
      </w:r>
      <w:r w:rsidDel="00000000" w:rsidR="00000000" w:rsidRPr="00000000">
        <w:rPr>
          <w:rtl w:val="0"/>
        </w:rPr>
        <w:t xml:space="preserve"> age is </w:t>
      </w:r>
      <w:r w:rsidDel="00000000" w:rsidR="00000000" w:rsidRPr="00000000">
        <w:rPr>
          <w:b w:val="1"/>
          <w:rtl w:val="0"/>
        </w:rPr>
        <w:t xml:space="preserve">54</w:t>
      </w:r>
      <w:r w:rsidDel="00000000" w:rsidR="00000000" w:rsidRPr="00000000">
        <w:rPr>
          <w:rtl w:val="0"/>
        </w:rPr>
        <w:t xml:space="preserve"> years.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right="-630" w:hanging="720"/>
        <w:jc w:val="center"/>
        <w:rPr/>
      </w:pPr>
      <w:hyperlink r:id="rId21">
        <w:r w:rsidDel="00000000" w:rsidR="00000000" w:rsidRPr="00000000">
          <w:rPr>
            <w:color w:val="1155cc"/>
            <w:u w:val="single"/>
          </w:rPr>
          <w:drawing>
            <wp:inline distB="114300" distT="114300" distL="114300" distR="114300">
              <wp:extent cx="6181725" cy="3495321"/>
              <wp:effectExtent b="0" l="0" r="0" t="0"/>
              <wp:docPr descr="Chart" id="14" name="image8.png"/>
              <a:graphic>
                <a:graphicData uri="http://schemas.openxmlformats.org/drawingml/2006/picture">
                  <pic:pic>
                    <pic:nvPicPr>
                      <pic:cNvPr descr="Chart" id="0" name="image8.png"/>
                      <pic:cNvPicPr preferRelativeResize="0"/>
                    </pic:nvPicPr>
                    <pic:blipFill>
                      <a:blip r:embed="rId22"/>
                      <a:srcRect b="3911" l="1816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181725" cy="3495321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3"/>
        <w:numPr>
          <w:ilvl w:val="0"/>
          <w:numId w:val="1"/>
        </w:numPr>
        <w:ind w:left="720" w:hanging="360"/>
        <w:rPr>
          <w:rFonts w:ascii="Old Standard TT" w:cs="Old Standard TT" w:eastAsia="Old Standard TT" w:hAnsi="Old Standard TT"/>
          <w:b w:val="1"/>
          <w:sz w:val="36"/>
          <w:szCs w:val="36"/>
        </w:rPr>
      </w:pPr>
      <w:bookmarkStart w:colFirst="0" w:colLast="0" w:name="_af0asfqb85ul" w:id="9"/>
      <w:bookmarkEnd w:id="9"/>
      <w:r w:rsidDel="00000000" w:rsidR="00000000" w:rsidRPr="00000000">
        <w:rPr>
          <w:sz w:val="36"/>
          <w:szCs w:val="36"/>
          <w:rtl w:val="0"/>
        </w:rPr>
        <w:t xml:space="preserve">Literacy-</w:t>
      </w:r>
    </w:p>
    <w:p w:rsidR="00000000" w:rsidDel="00000000" w:rsidP="00000000" w:rsidRDefault="00000000" w:rsidRPr="00000000" w14:paraId="0000002B">
      <w:pPr>
        <w:ind w:left="0" w:firstLine="0"/>
        <w:rPr/>
      </w:pPr>
      <w:r w:rsidDel="00000000" w:rsidR="00000000" w:rsidRPr="00000000">
        <w:rPr>
          <w:rtl w:val="0"/>
        </w:rPr>
        <w:t xml:space="preserve">More than </w:t>
      </w:r>
      <w:r w:rsidDel="00000000" w:rsidR="00000000" w:rsidRPr="00000000">
        <w:rPr>
          <w:b w:val="1"/>
          <w:rtl w:val="0"/>
        </w:rPr>
        <w:t xml:space="preserve">75%</w:t>
      </w:r>
      <w:r w:rsidDel="00000000" w:rsidR="00000000" w:rsidRPr="00000000">
        <w:rPr>
          <w:rtl w:val="0"/>
        </w:rPr>
        <w:t xml:space="preserve"> of candidates who have won have</w:t>
      </w:r>
      <w:r w:rsidDel="00000000" w:rsidR="00000000" w:rsidRPr="00000000">
        <w:rPr>
          <w:b w:val="1"/>
          <w:rtl w:val="0"/>
        </w:rPr>
        <w:t xml:space="preserve"> completed graduation.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15%</w:t>
      </w:r>
      <w:r w:rsidDel="00000000" w:rsidR="00000000" w:rsidRPr="00000000">
        <w:rPr>
          <w:rtl w:val="0"/>
        </w:rPr>
        <w:t xml:space="preserve"> of candidates have </w:t>
      </w:r>
      <w:r w:rsidDel="00000000" w:rsidR="00000000" w:rsidRPr="00000000">
        <w:rPr>
          <w:b w:val="1"/>
          <w:rtl w:val="0"/>
        </w:rPr>
        <w:t xml:space="preserve">won</w:t>
      </w:r>
      <w:r w:rsidDel="00000000" w:rsidR="00000000" w:rsidRPr="00000000">
        <w:rPr>
          <w:rtl w:val="0"/>
        </w:rPr>
        <w:t xml:space="preserve"> the elections despite </w:t>
      </w:r>
      <w:r w:rsidDel="00000000" w:rsidR="00000000" w:rsidRPr="00000000">
        <w:rPr>
          <w:b w:val="1"/>
          <w:rtl w:val="0"/>
        </w:rPr>
        <w:t xml:space="preserve">not passing class 12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jc w:val="center"/>
        <w:rPr/>
      </w:pPr>
      <w:hyperlink r:id="rId23">
        <w:r w:rsidDel="00000000" w:rsidR="00000000" w:rsidRPr="00000000">
          <w:rPr>
            <w:color w:val="1155cc"/>
            <w:u w:val="single"/>
          </w:rPr>
          <w:drawing>
            <wp:inline distB="114300" distT="114300" distL="114300" distR="114300">
              <wp:extent cx="4938713" cy="3048000"/>
              <wp:effectExtent b="0" l="0" r="0" t="0"/>
              <wp:docPr descr="Chart" id="6" name="image5.png"/>
              <a:graphic>
                <a:graphicData uri="http://schemas.openxmlformats.org/drawingml/2006/picture">
                  <pic:pic>
                    <pic:nvPicPr>
                      <pic:cNvPr descr="Chart" id="0" name="image5.png"/>
                      <pic:cNvPicPr preferRelativeResize="0"/>
                    </pic:nvPicPr>
                    <pic:blipFill>
                      <a:blip r:embed="rId24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938713" cy="30480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3"/>
        <w:numPr>
          <w:ilvl w:val="0"/>
          <w:numId w:val="1"/>
        </w:numPr>
        <w:spacing w:before="0" w:lineRule="auto"/>
        <w:ind w:left="720" w:hanging="360"/>
        <w:rPr>
          <w:rFonts w:ascii="Old Standard TT" w:cs="Old Standard TT" w:eastAsia="Old Standard TT" w:hAnsi="Old Standard TT"/>
          <w:b w:val="1"/>
          <w:sz w:val="36"/>
          <w:szCs w:val="36"/>
        </w:rPr>
      </w:pPr>
      <w:bookmarkStart w:colFirst="0" w:colLast="0" w:name="_gy6nkjaa7whb" w:id="10"/>
      <w:bookmarkEnd w:id="10"/>
      <w:r w:rsidDel="00000000" w:rsidR="00000000" w:rsidRPr="00000000">
        <w:rPr>
          <w:sz w:val="36"/>
          <w:szCs w:val="36"/>
          <w:rtl w:val="0"/>
        </w:rPr>
        <w:t xml:space="preserve">Criminal Cases -</w:t>
      </w:r>
    </w:p>
    <w:p w:rsidR="00000000" w:rsidDel="00000000" w:rsidP="00000000" w:rsidRDefault="00000000" w:rsidRPr="00000000" w14:paraId="0000002F">
      <w:pPr>
        <w:ind w:left="0" w:firstLine="0"/>
        <w:rPr/>
      </w:pPr>
      <w:r w:rsidDel="00000000" w:rsidR="00000000" w:rsidRPr="00000000">
        <w:rPr>
          <w:rtl w:val="0"/>
        </w:rPr>
        <w:t xml:space="preserve">Out of </w:t>
      </w:r>
      <w:r w:rsidDel="00000000" w:rsidR="00000000" w:rsidRPr="00000000">
        <w:rPr>
          <w:b w:val="1"/>
          <w:rtl w:val="0"/>
        </w:rPr>
        <w:t xml:space="preserve">543</w:t>
      </w:r>
      <w:r w:rsidDel="00000000" w:rsidR="00000000" w:rsidRPr="00000000">
        <w:rPr>
          <w:rtl w:val="0"/>
        </w:rPr>
        <w:t xml:space="preserve"> winning candidates, </w:t>
      </w:r>
      <w:r w:rsidDel="00000000" w:rsidR="00000000" w:rsidRPr="00000000">
        <w:rPr>
          <w:b w:val="1"/>
          <w:rtl w:val="0"/>
        </w:rPr>
        <w:t xml:space="preserve">43% (234)</w:t>
      </w:r>
      <w:r w:rsidDel="00000000" w:rsidR="00000000" w:rsidRPr="00000000">
        <w:rPr>
          <w:rtl w:val="0"/>
        </w:rPr>
        <w:t xml:space="preserve"> had a criminal case registered against them.</w:t>
      </w:r>
    </w:p>
    <w:p w:rsidR="00000000" w:rsidDel="00000000" w:rsidP="00000000" w:rsidRDefault="00000000" w:rsidRPr="00000000" w14:paraId="00000030">
      <w:pPr>
        <w:ind w:left="0" w:firstLine="0"/>
        <w:jc w:val="center"/>
        <w:rPr/>
      </w:pPr>
      <w:hyperlink r:id="rId25">
        <w:r w:rsidDel="00000000" w:rsidR="00000000" w:rsidRPr="00000000">
          <w:rPr>
            <w:color w:val="1155cc"/>
            <w:u w:val="single"/>
          </w:rPr>
          <w:drawing>
            <wp:inline distB="114300" distT="114300" distL="114300" distR="114300">
              <wp:extent cx="5010150" cy="3098800"/>
              <wp:effectExtent b="0" l="0" r="0" t="0"/>
              <wp:docPr descr="Chart" id="10" name="image3.png"/>
              <a:graphic>
                <a:graphicData uri="http://schemas.openxmlformats.org/drawingml/2006/picture">
                  <pic:pic>
                    <pic:nvPicPr>
                      <pic:cNvPr descr="Chart" id="0" name="image3.png"/>
                      <pic:cNvPicPr preferRelativeResize="0"/>
                    </pic:nvPicPr>
                    <pic:blipFill>
                      <a:blip r:embed="rId26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010150" cy="30988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3"/>
        <w:numPr>
          <w:ilvl w:val="0"/>
          <w:numId w:val="1"/>
        </w:numPr>
        <w:spacing w:before="0" w:lineRule="auto"/>
        <w:ind w:left="720" w:hanging="360"/>
        <w:rPr>
          <w:rFonts w:ascii="Old Standard TT" w:cs="Old Standard TT" w:eastAsia="Old Standard TT" w:hAnsi="Old Standard TT"/>
          <w:b w:val="1"/>
          <w:sz w:val="36"/>
          <w:szCs w:val="36"/>
        </w:rPr>
      </w:pPr>
      <w:bookmarkStart w:colFirst="0" w:colLast="0" w:name="_g1psjw63yns0" w:id="11"/>
      <w:bookmarkEnd w:id="11"/>
      <w:r w:rsidDel="00000000" w:rsidR="00000000" w:rsidRPr="00000000">
        <w:rPr>
          <w:sz w:val="36"/>
          <w:szCs w:val="36"/>
          <w:rtl w:val="0"/>
        </w:rPr>
        <w:t xml:space="preserve">Assets-</w:t>
      </w:r>
    </w:p>
    <w:p w:rsidR="00000000" w:rsidDel="00000000" w:rsidP="00000000" w:rsidRDefault="00000000" w:rsidRPr="00000000" w14:paraId="00000032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70%</w:t>
      </w:r>
      <w:r w:rsidDel="00000000" w:rsidR="00000000" w:rsidRPr="00000000">
        <w:rPr>
          <w:rtl w:val="0"/>
        </w:rPr>
        <w:t xml:space="preserve"> of candidates had assets worth </w:t>
      </w:r>
      <w:r w:rsidDel="00000000" w:rsidR="00000000" w:rsidRPr="00000000">
        <w:rPr>
          <w:b w:val="1"/>
          <w:rtl w:val="0"/>
        </w:rPr>
        <w:t xml:space="preserve">more than a crore</w:t>
      </w:r>
      <w:r w:rsidDel="00000000" w:rsidR="00000000" w:rsidRPr="00000000">
        <w:rPr>
          <w:rtl w:val="0"/>
        </w:rPr>
        <w:t xml:space="preserve">. The </w:t>
      </w:r>
      <w:r w:rsidDel="00000000" w:rsidR="00000000" w:rsidRPr="00000000">
        <w:rPr>
          <w:b w:val="1"/>
          <w:rtl w:val="0"/>
        </w:rPr>
        <w:t xml:space="preserve">average</w:t>
      </w:r>
      <w:r w:rsidDel="00000000" w:rsidR="00000000" w:rsidRPr="00000000">
        <w:rPr>
          <w:rtl w:val="0"/>
        </w:rPr>
        <w:t xml:space="preserve"> assets for</w:t>
      </w:r>
      <w:r w:rsidDel="00000000" w:rsidR="00000000" w:rsidRPr="00000000">
        <w:rPr>
          <w:b w:val="1"/>
          <w:rtl w:val="0"/>
        </w:rPr>
        <w:t xml:space="preserve"> participating</w:t>
      </w:r>
      <w:r w:rsidDel="00000000" w:rsidR="00000000" w:rsidRPr="00000000">
        <w:rPr>
          <w:rtl w:val="0"/>
        </w:rPr>
        <w:t xml:space="preserve"> candidates were around </w:t>
      </w:r>
      <w:r w:rsidDel="00000000" w:rsidR="00000000" w:rsidRPr="00000000">
        <w:rPr>
          <w:b w:val="1"/>
          <w:rtl w:val="0"/>
        </w:rPr>
        <w:t xml:space="preserve">13 crores</w:t>
      </w:r>
      <w:r w:rsidDel="00000000" w:rsidR="00000000" w:rsidRPr="00000000">
        <w:rPr>
          <w:rtl w:val="0"/>
        </w:rPr>
        <w:t xml:space="preserve"> and for the</w:t>
      </w:r>
      <w:r w:rsidDel="00000000" w:rsidR="00000000" w:rsidRPr="00000000">
        <w:rPr>
          <w:b w:val="1"/>
          <w:rtl w:val="0"/>
        </w:rPr>
        <w:t xml:space="preserve"> winning</w:t>
      </w:r>
      <w:r w:rsidDel="00000000" w:rsidR="00000000" w:rsidRPr="00000000">
        <w:rPr>
          <w:rtl w:val="0"/>
        </w:rPr>
        <w:t xml:space="preserve"> candidates, it was</w:t>
      </w:r>
      <w:r w:rsidDel="00000000" w:rsidR="00000000" w:rsidRPr="00000000">
        <w:rPr>
          <w:b w:val="1"/>
          <w:rtl w:val="0"/>
        </w:rPr>
        <w:t xml:space="preserve"> 21 crores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-720" w:right="-720" w:firstLine="0"/>
        <w:rPr/>
      </w:pPr>
      <w:hyperlink r:id="rId27">
        <w:r w:rsidDel="00000000" w:rsidR="00000000" w:rsidRPr="00000000">
          <w:rPr>
            <w:color w:val="1155cc"/>
            <w:u w:val="single"/>
          </w:rPr>
          <w:drawing>
            <wp:inline distB="114300" distT="114300" distL="114300" distR="114300">
              <wp:extent cx="3290888" cy="2358955"/>
              <wp:effectExtent b="0" l="0" r="0" t="0"/>
              <wp:docPr descr="Chart" id="15" name="image2.png"/>
              <a:graphic>
                <a:graphicData uri="http://schemas.openxmlformats.org/drawingml/2006/picture">
                  <pic:pic>
                    <pic:nvPicPr>
                      <pic:cNvPr descr="Chart" id="0" name="image2.png"/>
                      <pic:cNvPicPr preferRelativeResize="0"/>
                    </pic:nvPicPr>
                    <pic:blipFill>
                      <a:blip r:embed="rId28"/>
                      <a:srcRect b="1210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290888" cy="2358955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hyperlink r:id="rId29">
        <w:r w:rsidDel="00000000" w:rsidR="00000000" w:rsidRPr="00000000">
          <w:rPr>
            <w:color w:val="1155cc"/>
            <w:u w:val="single"/>
          </w:rPr>
          <w:drawing>
            <wp:inline distB="114300" distT="114300" distL="114300" distR="114300">
              <wp:extent cx="3471863" cy="2330172"/>
              <wp:effectExtent b="0" l="0" r="0" t="0"/>
              <wp:docPr descr="Chart" id="5" name="image6.png"/>
              <a:graphic>
                <a:graphicData uri="http://schemas.openxmlformats.org/drawingml/2006/picture">
                  <pic:pic>
                    <pic:nvPicPr>
                      <pic:cNvPr descr="Chart" id="0" name="image6.png"/>
                      <pic:cNvPicPr preferRelativeResize="0"/>
                    </pic:nvPicPr>
                    <pic:blipFill>
                      <a:blip r:embed="rId30"/>
                      <a:srcRect b="9397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471863" cy="2330172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-720" w:right="-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3"/>
        <w:numPr>
          <w:ilvl w:val="0"/>
          <w:numId w:val="1"/>
        </w:numPr>
        <w:spacing w:before="0" w:lineRule="auto"/>
        <w:ind w:left="720" w:hanging="360"/>
        <w:rPr>
          <w:rFonts w:ascii="Old Standard TT" w:cs="Old Standard TT" w:eastAsia="Old Standard TT" w:hAnsi="Old Standard TT"/>
          <w:b w:val="1"/>
          <w:sz w:val="36"/>
          <w:szCs w:val="36"/>
        </w:rPr>
      </w:pPr>
      <w:bookmarkStart w:colFirst="0" w:colLast="0" w:name="_ffcquxa681oy" w:id="12"/>
      <w:bookmarkEnd w:id="12"/>
      <w:r w:rsidDel="00000000" w:rsidR="00000000" w:rsidRPr="00000000">
        <w:rPr>
          <w:sz w:val="36"/>
          <w:szCs w:val="36"/>
          <w:rtl w:val="0"/>
        </w:rPr>
        <w:t xml:space="preserve">Category(Gen/SC/ST)-</w:t>
      </w:r>
    </w:p>
    <w:p w:rsidR="00000000" w:rsidDel="00000000" w:rsidP="00000000" w:rsidRDefault="00000000" w:rsidRPr="00000000" w14:paraId="00000036">
      <w:pPr>
        <w:ind w:left="0" w:firstLine="0"/>
        <w:rPr/>
      </w:pPr>
      <w:r w:rsidDel="00000000" w:rsidR="00000000" w:rsidRPr="00000000">
        <w:rPr>
          <w:rtl w:val="0"/>
        </w:rPr>
        <w:t xml:space="preserve">It was observed that the </w:t>
      </w:r>
      <w:r w:rsidDel="00000000" w:rsidR="00000000" w:rsidRPr="00000000">
        <w:rPr>
          <w:b w:val="1"/>
          <w:rtl w:val="0"/>
        </w:rPr>
        <w:t xml:space="preserve">maximum</w:t>
      </w:r>
      <w:r w:rsidDel="00000000" w:rsidR="00000000" w:rsidRPr="00000000">
        <w:rPr>
          <w:rtl w:val="0"/>
        </w:rPr>
        <w:t xml:space="preserve"> number of people participated from the </w:t>
      </w:r>
      <w:r w:rsidDel="00000000" w:rsidR="00000000" w:rsidRPr="00000000">
        <w:rPr>
          <w:b w:val="1"/>
          <w:rtl w:val="0"/>
        </w:rPr>
        <w:t xml:space="preserve">general</w:t>
      </w:r>
      <w:r w:rsidDel="00000000" w:rsidR="00000000" w:rsidRPr="00000000">
        <w:rPr>
          <w:rtl w:val="0"/>
        </w:rPr>
        <w:t xml:space="preserve"> category and the </w:t>
      </w:r>
      <w:r w:rsidDel="00000000" w:rsidR="00000000" w:rsidRPr="00000000">
        <w:rPr>
          <w:b w:val="1"/>
          <w:rtl w:val="0"/>
        </w:rPr>
        <w:t xml:space="preserve">minority candidates</w:t>
      </w:r>
      <w:r w:rsidDel="00000000" w:rsidR="00000000" w:rsidRPr="00000000">
        <w:rPr>
          <w:rtl w:val="0"/>
        </w:rPr>
        <w:t xml:space="preserve"> participating were </w:t>
      </w:r>
      <w:r w:rsidDel="00000000" w:rsidR="00000000" w:rsidRPr="00000000">
        <w:rPr>
          <w:b w:val="1"/>
          <w:rtl w:val="0"/>
        </w:rPr>
        <w:t xml:space="preserve">626.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jc w:val="center"/>
        <w:rPr/>
      </w:pPr>
      <w:hyperlink r:id="rId31">
        <w:r w:rsidDel="00000000" w:rsidR="00000000" w:rsidRPr="00000000">
          <w:rPr>
            <w:color w:val="1155cc"/>
            <w:u w:val="single"/>
          </w:rPr>
          <w:drawing>
            <wp:inline distB="114300" distT="114300" distL="114300" distR="114300">
              <wp:extent cx="4231595" cy="2611438"/>
              <wp:effectExtent b="0" l="0" r="0" t="0"/>
              <wp:docPr descr="Chart" id="3" name="image4.png"/>
              <a:graphic>
                <a:graphicData uri="http://schemas.openxmlformats.org/drawingml/2006/picture">
                  <pic:pic>
                    <pic:nvPicPr>
                      <pic:cNvPr descr="Chart" id="0" name="image4.png"/>
                      <pic:cNvPicPr preferRelativeResize="0"/>
                    </pic:nvPicPr>
                    <pic:blipFill>
                      <a:blip r:embed="rId32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231595" cy="2611438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/>
      </w:pPr>
      <w:r w:rsidDel="00000000" w:rsidR="00000000" w:rsidRPr="00000000">
        <w:rPr>
          <w:rtl w:val="0"/>
        </w:rPr>
        <w:t xml:space="preserve">*Similarly winning candidates by Category -</w:t>
      </w:r>
    </w:p>
    <w:p w:rsidR="00000000" w:rsidDel="00000000" w:rsidP="00000000" w:rsidRDefault="00000000" w:rsidRPr="00000000" w14:paraId="00000039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General : 399 </w:t>
        <w:tab/>
        <w:tab/>
        <w:t xml:space="preserve">SC : 85</w:t>
        <w:tab/>
        <w:tab/>
        <w:tab/>
        <w:t xml:space="preserve">ST : 55</w:t>
      </w:r>
    </w:p>
    <w:p w:rsidR="00000000" w:rsidDel="00000000" w:rsidP="00000000" w:rsidRDefault="00000000" w:rsidRPr="00000000" w14:paraId="0000003A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3"/>
        <w:numPr>
          <w:ilvl w:val="0"/>
          <w:numId w:val="1"/>
        </w:numPr>
        <w:spacing w:before="0" w:lineRule="auto"/>
        <w:ind w:left="720" w:hanging="360"/>
        <w:rPr>
          <w:rFonts w:ascii="Old Standard TT" w:cs="Old Standard TT" w:eastAsia="Old Standard TT" w:hAnsi="Old Standard TT"/>
          <w:b w:val="1"/>
          <w:sz w:val="36"/>
          <w:szCs w:val="36"/>
        </w:rPr>
      </w:pPr>
      <w:bookmarkStart w:colFirst="0" w:colLast="0" w:name="_84w61yi85xl2" w:id="13"/>
      <w:bookmarkEnd w:id="13"/>
      <w:r w:rsidDel="00000000" w:rsidR="00000000" w:rsidRPr="00000000">
        <w:rPr>
          <w:sz w:val="36"/>
          <w:szCs w:val="36"/>
          <w:rtl w:val="0"/>
        </w:rPr>
        <w:t xml:space="preserve">Voters by State-</w:t>
      </w:r>
    </w:p>
    <w:p w:rsidR="00000000" w:rsidDel="00000000" w:rsidP="00000000" w:rsidRDefault="00000000" w:rsidRPr="00000000" w14:paraId="0000003C">
      <w:pPr>
        <w:ind w:left="0" w:firstLine="0"/>
        <w:rPr/>
      </w:pPr>
      <w:r w:rsidDel="00000000" w:rsidR="00000000" w:rsidRPr="00000000">
        <w:rPr>
          <w:rtl w:val="0"/>
        </w:rPr>
        <w:t xml:space="preserve">Uttar Pradesh had the </w:t>
      </w:r>
      <w:r w:rsidDel="00000000" w:rsidR="00000000" w:rsidRPr="00000000">
        <w:rPr>
          <w:b w:val="1"/>
          <w:rtl w:val="0"/>
        </w:rPr>
        <w:t xml:space="preserve">maximum</w:t>
      </w:r>
      <w:r w:rsidDel="00000000" w:rsidR="00000000" w:rsidRPr="00000000">
        <w:rPr>
          <w:rtl w:val="0"/>
        </w:rPr>
        <w:t xml:space="preserve"> number of voters for its </w:t>
      </w:r>
      <w:r w:rsidDel="00000000" w:rsidR="00000000" w:rsidRPr="00000000">
        <w:rPr>
          <w:b w:val="1"/>
          <w:rtl w:val="0"/>
        </w:rPr>
        <w:t xml:space="preserve">80 </w:t>
      </w:r>
      <w:r w:rsidDel="00000000" w:rsidR="00000000" w:rsidRPr="00000000">
        <w:rPr>
          <w:rtl w:val="0"/>
        </w:rPr>
        <w:t xml:space="preserve">constituencies, whereas the </w:t>
      </w:r>
      <w:r w:rsidDel="00000000" w:rsidR="00000000" w:rsidRPr="00000000">
        <w:rPr>
          <w:b w:val="1"/>
          <w:rtl w:val="0"/>
        </w:rPr>
        <w:t xml:space="preserve">North-Eastern</w:t>
      </w:r>
      <w:r w:rsidDel="00000000" w:rsidR="00000000" w:rsidRPr="00000000">
        <w:rPr>
          <w:rtl w:val="0"/>
        </w:rPr>
        <w:t xml:space="preserve"> States had the </w:t>
      </w:r>
      <w:r w:rsidDel="00000000" w:rsidR="00000000" w:rsidRPr="00000000">
        <w:rPr>
          <w:b w:val="1"/>
          <w:rtl w:val="0"/>
        </w:rPr>
        <w:t xml:space="preserve">least</w:t>
      </w:r>
      <w:r w:rsidDel="00000000" w:rsidR="00000000" w:rsidRPr="00000000">
        <w:rPr>
          <w:rtl w:val="0"/>
        </w:rPr>
        <w:t xml:space="preserve"> voters.</w:t>
      </w:r>
    </w:p>
    <w:p w:rsidR="00000000" w:rsidDel="00000000" w:rsidP="00000000" w:rsidRDefault="00000000" w:rsidRPr="00000000" w14:paraId="0000003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right="-720" w:hanging="720"/>
        <w:jc w:val="center"/>
        <w:rPr/>
      </w:pPr>
      <w:hyperlink r:id="rId33">
        <w:r w:rsidDel="00000000" w:rsidR="00000000" w:rsidRPr="00000000">
          <w:rPr>
            <w:color w:val="1155cc"/>
            <w:u w:val="single"/>
          </w:rPr>
          <w:drawing>
            <wp:inline distB="114300" distT="114300" distL="114300" distR="114300">
              <wp:extent cx="6397752" cy="3332162"/>
              <wp:effectExtent b="0" l="0" r="0" t="0"/>
              <wp:docPr descr="Chart" id="2" name="image13.png"/>
              <a:graphic>
                <a:graphicData uri="http://schemas.openxmlformats.org/drawingml/2006/picture">
                  <pic:pic>
                    <pic:nvPicPr>
                      <pic:cNvPr descr="Chart" id="0" name="image13.png"/>
                      <pic:cNvPicPr preferRelativeResize="0"/>
                    </pic:nvPicPr>
                    <pic:blipFill>
                      <a:blip r:embed="rId34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97752" cy="3332162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3"/>
        <w:spacing w:before="0" w:lineRule="auto"/>
        <w:ind w:left="0" w:firstLine="0"/>
        <w:jc w:val="center"/>
        <w:rPr>
          <w:sz w:val="36"/>
          <w:szCs w:val="36"/>
        </w:rPr>
      </w:pPr>
      <w:bookmarkStart w:colFirst="0" w:colLast="0" w:name="_mkvk2c7kw4u9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3"/>
        <w:spacing w:before="0" w:lineRule="auto"/>
        <w:ind w:left="0" w:right="0" w:firstLine="0"/>
        <w:jc w:val="center"/>
        <w:rPr>
          <w:sz w:val="36"/>
          <w:szCs w:val="36"/>
        </w:rPr>
      </w:pPr>
      <w:bookmarkStart w:colFirst="0" w:colLast="0" w:name="_7u2wyg4pp3t" w:id="15"/>
      <w:bookmarkEnd w:id="15"/>
      <w:r w:rsidDel="00000000" w:rsidR="00000000" w:rsidRPr="00000000">
        <w:rPr>
          <w:sz w:val="36"/>
          <w:szCs w:val="36"/>
          <w:rtl w:val="0"/>
        </w:rPr>
        <w:t xml:space="preserve">Conclusion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From the above data insights, we can observe that there are several prevalent factors that have played a prime role in determining the results of General elections-  2019.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We have made visual representations of the figures in 10 different aspects ranging from age,  gender, education to declared assets of the contestants and also the contribution of the voters 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sectPr>
      <w:headerReference r:id="rId35" w:type="first"/>
      <w:headerReference r:id="rId36" w:type="default"/>
      <w:footerReference r:id="rId37" w:type="first"/>
      <w:pgSz w:h="15840" w:w="12240"/>
      <w:pgMar w:bottom="630" w:top="360" w:left="1440" w:right="1440" w:header="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PT Serif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Old Standard T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C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5">
    <w:pPr>
      <w:pStyle w:val="Heading6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Rule="auto"/>
      <w:rPr/>
    </w:pPr>
    <w:bookmarkStart w:colFirst="0" w:colLast="0" w:name="_2mzs7k926ll" w:id="16"/>
    <w:bookmarkEnd w:id="16"/>
    <w:r w:rsidDel="00000000" w:rsidR="00000000" w:rsidRPr="00000000">
      <w:rPr>
        <w:rtl w:val="0"/>
      </w:rPr>
    </w:r>
  </w:p>
  <w:tbl>
    <w:tblPr>
      <w:tblStyle w:val="Table1"/>
      <w:tblW w:w="12225.0" w:type="dxa"/>
      <w:jc w:val="left"/>
      <w:tblInd w:w="-1340.0" w:type="dxa"/>
      <w:tblLayout w:type="fixed"/>
      <w:tblLook w:val="0600"/>
    </w:tblPr>
    <w:tblGrid>
      <w:gridCol w:w="8985"/>
      <w:gridCol w:w="3240"/>
      <w:tblGridChange w:id="0">
        <w:tblGrid>
          <w:gridCol w:w="8985"/>
          <w:gridCol w:w="3240"/>
        </w:tblGrid>
      </w:tblGridChange>
    </w:tblGrid>
    <w:tr>
      <w:trPr>
        <w:trHeight w:val="160" w:hRule="atLeast"/>
      </w:trPr>
      <w:tc>
        <w:tcPr>
          <w:gridSpan w:val="2"/>
          <w:tcBorders>
            <w:top w:color="000000" w:space="0" w:sz="8" w:val="single"/>
            <w:left w:color="000000" w:space="0" w:sz="8" w:val="single"/>
            <w:bottom w:color="00a797" w:space="0" w:sz="8" w:val="single"/>
            <w:right w:color="000000" w:space="0" w:sz="8" w:val="single"/>
          </w:tcBorders>
          <w:shd w:fill="000000" w:val="clear"/>
          <w:tcMar>
            <w:top w:w="100.0" w:type="dxa"/>
            <w:left w:w="100.0" w:type="dxa"/>
            <w:bottom w:w="100.0" w:type="dxa"/>
            <w:right w:w="100.0" w:type="dxa"/>
          </w:tcMar>
          <w:vAlign w:val="top"/>
        </w:tcPr>
        <w:p w:rsidR="00000000" w:rsidDel="00000000" w:rsidP="00000000" w:rsidRDefault="00000000" w:rsidRPr="00000000" w14:paraId="00000046">
          <w:pPr>
            <w:pStyle w:val="Heading5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before="0" w:line="240" w:lineRule="auto"/>
            <w:ind w:left="-45" w:right="960" w:firstLine="0"/>
            <w:jc w:val="right"/>
            <w:rPr>
              <w:sz w:val="12"/>
              <w:szCs w:val="12"/>
            </w:rPr>
          </w:pPr>
          <w:bookmarkStart w:colFirst="0" w:colLast="0" w:name="_247svd1nybjm" w:id="17"/>
          <w:bookmarkEnd w:id="17"/>
          <w:r w:rsidDel="00000000" w:rsidR="00000000" w:rsidRPr="00000000">
            <w:rPr>
              <w:rtl w:val="0"/>
            </w:rPr>
          </w:r>
        </w:p>
      </w:tc>
    </w:tr>
    <w:tr>
      <w:trPr>
        <w:trHeight w:val="480" w:hRule="atLeast"/>
      </w:trPr>
      <w:tc>
        <w:tcPr>
          <w:tcBorders>
            <w:top w:color="00a797" w:space="0" w:sz="8" w:val="single"/>
            <w:left w:color="00a797" w:space="0" w:sz="8" w:val="single"/>
            <w:bottom w:color="00a797" w:space="0" w:sz="8" w:val="single"/>
            <w:right w:color="00a797" w:space="0" w:sz="8" w:val="single"/>
          </w:tcBorders>
          <w:shd w:fill="00a797" w:val="clear"/>
          <w:tcMar>
            <w:top w:w="100.0" w:type="dxa"/>
            <w:left w:w="100.0" w:type="dxa"/>
            <w:bottom w:w="100.0" w:type="dxa"/>
            <w:right w:w="100.0" w:type="dxa"/>
          </w:tcMar>
          <w:vAlign w:val="top"/>
        </w:tcPr>
        <w:p w:rsidR="00000000" w:rsidDel="00000000" w:rsidP="00000000" w:rsidRDefault="00000000" w:rsidRPr="00000000" w14:paraId="00000048">
          <w:pPr>
            <w:pStyle w:val="Heading4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rPr>
              <w:rFonts w:ascii="Old Standard TT" w:cs="Old Standard TT" w:eastAsia="Old Standard TT" w:hAnsi="Old Standard TT"/>
              <w:color w:val="fff9ed"/>
              <w:sz w:val="24"/>
              <w:szCs w:val="24"/>
              <w:u w:val="none"/>
            </w:rPr>
          </w:pPr>
          <w:bookmarkStart w:colFirst="0" w:colLast="0" w:name="_247svd1nybjm" w:id="17"/>
          <w:bookmarkEnd w:id="17"/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00a797" w:space="0" w:sz="8" w:val="single"/>
            <w:left w:color="00a797" w:space="0" w:sz="8" w:val="single"/>
            <w:bottom w:color="00a797" w:space="0" w:sz="8" w:val="single"/>
            <w:right w:color="00a797" w:space="0" w:sz="8" w:val="single"/>
          </w:tcBorders>
          <w:shd w:fill="00a797" w:val="clear"/>
          <w:tcMar>
            <w:top w:w="100.0" w:type="dxa"/>
            <w:left w:w="100.0" w:type="dxa"/>
            <w:bottom w:w="100.0" w:type="dxa"/>
            <w:right w:w="100.0" w:type="dxa"/>
          </w:tcMar>
          <w:vAlign w:val="center"/>
        </w:tcPr>
        <w:p w:rsidR="00000000" w:rsidDel="00000000" w:rsidP="00000000" w:rsidRDefault="00000000" w:rsidRPr="00000000" w14:paraId="00000049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before="0" w:lineRule="auto"/>
            <w:jc w:val="center"/>
            <w:rPr/>
          </w:pPr>
          <w:r w:rsidDel="00000000" w:rsidR="00000000" w:rsidRPr="00000000">
            <w:rPr/>
            <w:fldChar w:fldCharType="begin"/>
            <w:instrText xml:space="preserve">PAGE</w:instrText>
            <w:fldChar w:fldCharType="separate"/>
            <w:fldChar w:fldCharType="end"/>
          </w: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04A">
    <w:pPr>
      <w:pStyle w:val="Heading6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bookmarkStart w:colFirst="0" w:colLast="0" w:name="_k2z3n45ztaex" w:id="19"/>
    <w:bookmarkEnd w:id="19"/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B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="240" w:lineRule="auto"/>
      <w:ind w:left="-15" w:right="-15" w:firstLine="0"/>
      <w:rPr>
        <w:sz w:val="12"/>
        <w:szCs w:val="12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color w:val="018077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PT Serif" w:cs="PT Serif" w:eastAsia="PT Serif" w:hAnsi="PT Serif"/>
        <w:sz w:val="22"/>
        <w:szCs w:val="22"/>
        <w:lang w:val="en"/>
      </w:rPr>
    </w:rPrDefault>
    <w:pPrDefault>
      <w:pPr>
        <w:spacing w:before="200" w:line="312" w:lineRule="auto"/>
        <w:ind w:left="-15" w:right="-15" w:firstLine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320" w:line="240" w:lineRule="auto"/>
    </w:pPr>
    <w:rPr>
      <w:rFonts w:ascii="Old Standard TT" w:cs="Old Standard TT" w:eastAsia="Old Standard TT" w:hAnsi="Old Standard TT"/>
      <w:b w:val="1"/>
      <w:sz w:val="36"/>
      <w:szCs w:val="36"/>
    </w:rPr>
  </w:style>
  <w:style w:type="paragraph" w:styleId="Heading2">
    <w:name w:val="heading 2"/>
    <w:basedOn w:val="Normal"/>
    <w:next w:val="Normal"/>
    <w:pPr>
      <w:keepNext w:val="1"/>
      <w:keepLines w:val="1"/>
      <w:spacing w:before="480" w:lineRule="auto"/>
    </w:pPr>
    <w:rPr>
      <w:rFonts w:ascii="Old Standard TT" w:cs="Old Standard TT" w:eastAsia="Old Standard TT" w:hAnsi="Old Standard TT"/>
      <w:b w:val="1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widowControl w:val="0"/>
      <w:spacing w:line="240" w:lineRule="auto"/>
      <w:ind w:right="780"/>
    </w:pPr>
    <w:rPr>
      <w:rFonts w:ascii="Old Standard TT" w:cs="Old Standard TT" w:eastAsia="Old Standard TT" w:hAnsi="Old Standard TT"/>
      <w:b w:val="1"/>
      <w:color w:val="01857b"/>
      <w:sz w:val="26"/>
      <w:szCs w:val="26"/>
    </w:rPr>
  </w:style>
  <w:style w:type="paragraph" w:styleId="Heading4">
    <w:name w:val="heading 4"/>
    <w:basedOn w:val="Normal"/>
    <w:next w:val="Normal"/>
    <w:pPr>
      <w:keepNext w:val="1"/>
      <w:keepLines w:val="1"/>
      <w:spacing w:line="240" w:lineRule="auto"/>
      <w:ind w:firstLine="0"/>
    </w:pPr>
    <w:rPr>
      <w:color w:val="01857b"/>
    </w:rPr>
  </w:style>
  <w:style w:type="paragraph" w:styleId="Heading5">
    <w:name w:val="heading 5"/>
    <w:basedOn w:val="Normal"/>
    <w:next w:val="Normal"/>
    <w:pPr>
      <w:keepNext w:val="1"/>
      <w:keepLines w:val="1"/>
      <w:widowControl w:val="0"/>
      <w:spacing w:before="0" w:line="240" w:lineRule="auto"/>
      <w:ind w:left="-45" w:right="960"/>
    </w:pPr>
    <w:rPr>
      <w:rFonts w:ascii="Old Standard TT" w:cs="Old Standard TT" w:eastAsia="Old Standard TT" w:hAnsi="Old Standard TT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line="240" w:lineRule="auto"/>
      <w:ind w:left="-15" w:right="-15" w:firstLine="0"/>
    </w:pPr>
    <w:rPr>
      <w:rFonts w:ascii="Old Standard TT" w:cs="Old Standard TT" w:eastAsia="Old Standard TT" w:hAnsi="Old Standard TT"/>
      <w:color w:val="666666"/>
      <w:sz w:val="12"/>
      <w:szCs w:val="12"/>
    </w:rPr>
  </w:style>
  <w:style w:type="paragraph" w:styleId="Title">
    <w:name w:val="Title"/>
    <w:basedOn w:val="Normal"/>
    <w:next w:val="Normal"/>
    <w:pPr>
      <w:spacing w:before="320" w:line="240" w:lineRule="auto"/>
    </w:pPr>
    <w:rPr>
      <w:rFonts w:ascii="Old Standard TT" w:cs="Old Standard TT" w:eastAsia="Old Standard TT" w:hAnsi="Old Standard TT"/>
      <w:b w:val="1"/>
      <w:color w:val="00a797"/>
      <w:sz w:val="72"/>
      <w:szCs w:val="72"/>
    </w:rPr>
  </w:style>
  <w:style w:type="paragraph" w:styleId="Subtitle">
    <w:name w:val="Subtitle"/>
    <w:basedOn w:val="Normal"/>
    <w:next w:val="Normal"/>
    <w:pPr>
      <w:spacing w:before="320" w:lineRule="auto"/>
    </w:pPr>
    <w:rPr>
      <w:rFonts w:ascii="Old Standard TT" w:cs="Old Standard TT" w:eastAsia="Old Standard TT" w:hAnsi="Old Standard TT"/>
      <w:b w:val="1"/>
      <w:sz w:val="26"/>
      <w:szCs w:val="26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22" Type="http://schemas.openxmlformats.org/officeDocument/2006/relationships/image" Target="media/image8.png"/><Relationship Id="rId21" Type="http://schemas.openxmlformats.org/officeDocument/2006/relationships/hyperlink" Target="https://docs.google.com/spreadsheets/d/e/2PACX-1vTBSiGLy44YpGmmTvCrq0o3FvvhjcBW2EcrA1RsnhNftbTgtJsfo6o7kuM7WDxq4utyPm9459-iDjnh/pubchart?oid=628999455&amp;format=interactive" TargetMode="External"/><Relationship Id="rId24" Type="http://schemas.openxmlformats.org/officeDocument/2006/relationships/image" Target="media/image5.png"/><Relationship Id="rId23" Type="http://schemas.openxmlformats.org/officeDocument/2006/relationships/hyperlink" Target="https://docs.google.com/spreadsheets/d/e/2PACX-1vTBSiGLy44YpGmmTvCrq0o3FvvhjcBW2EcrA1RsnhNftbTgtJsfo6o7kuM7WDxq4utyPm9459-iDjnh/pubchart?oid=511539943&amp;format=interactive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ocs.google.com/spreadsheets/d/e/2PACX-1vTBSiGLy44YpGmmTvCrq0o3FvvhjcBW2EcrA1RsnhNftbTgtJsfo6o7kuM7WDxq4utyPm9459-iDjnh/pubchart?oid=831035767&amp;format=interactive" TargetMode="External"/><Relationship Id="rId26" Type="http://schemas.openxmlformats.org/officeDocument/2006/relationships/image" Target="media/image3.png"/><Relationship Id="rId25" Type="http://schemas.openxmlformats.org/officeDocument/2006/relationships/hyperlink" Target="https://docs.google.com/spreadsheets/d/e/2PACX-1vTBSiGLy44YpGmmTvCrq0o3FvvhjcBW2EcrA1RsnhNftbTgtJsfo6o7kuM7WDxq4utyPm9459-iDjnh/pubchart?oid=385670598&amp;format=interactive" TargetMode="External"/><Relationship Id="rId28" Type="http://schemas.openxmlformats.org/officeDocument/2006/relationships/image" Target="media/image2.png"/><Relationship Id="rId27" Type="http://schemas.openxmlformats.org/officeDocument/2006/relationships/hyperlink" Target="https://docs.google.com/spreadsheets/d/e/2PACX-1vTBSiGLy44YpGmmTvCrq0o3FvvhjcBW2EcrA1RsnhNftbTgtJsfo6o7kuM7WDxq4utyPm9459-iDjnh/pubchart?oid=858603589&amp;format=interactive" TargetMode="External"/><Relationship Id="rId5" Type="http://schemas.openxmlformats.org/officeDocument/2006/relationships/styles" Target="styles.xml"/><Relationship Id="rId6" Type="http://schemas.openxmlformats.org/officeDocument/2006/relationships/image" Target="media/image12.png"/><Relationship Id="rId29" Type="http://schemas.openxmlformats.org/officeDocument/2006/relationships/hyperlink" Target="https://docs.google.com/spreadsheets/d/e/2PACX-1vTBSiGLy44YpGmmTvCrq0o3FvvhjcBW2EcrA1RsnhNftbTgtJsfo6o7kuM7WDxq4utyPm9459-iDjnh/pubchart?oid=400026914&amp;format=interactive" TargetMode="External"/><Relationship Id="rId7" Type="http://schemas.openxmlformats.org/officeDocument/2006/relationships/hyperlink" Target="https://www.kaggle.com/prakrutchauhan/indian-candidates-for-general-election-2019" TargetMode="External"/><Relationship Id="rId8" Type="http://schemas.openxmlformats.org/officeDocument/2006/relationships/image" Target="media/image15.png"/><Relationship Id="rId31" Type="http://schemas.openxmlformats.org/officeDocument/2006/relationships/hyperlink" Target="https://docs.google.com/spreadsheets/d/e/2PACX-1vTBSiGLy44YpGmmTvCrq0o3FvvhjcBW2EcrA1RsnhNftbTgtJsfo6o7kuM7WDxq4utyPm9459-iDjnh/pubchart?oid=133827124&amp;format=interactive" TargetMode="External"/><Relationship Id="rId30" Type="http://schemas.openxmlformats.org/officeDocument/2006/relationships/image" Target="media/image6.png"/><Relationship Id="rId11" Type="http://schemas.openxmlformats.org/officeDocument/2006/relationships/hyperlink" Target="https://docs.google.com/spreadsheets/d/e/2PACX-1vTBSiGLy44YpGmmTvCrq0o3FvvhjcBW2EcrA1RsnhNftbTgtJsfo6o7kuM7WDxq4utyPm9459-iDjnh/pubchart?oid=2014984472&amp;format=interactive" TargetMode="External"/><Relationship Id="rId33" Type="http://schemas.openxmlformats.org/officeDocument/2006/relationships/hyperlink" Target="https://docs.google.com/spreadsheets/d/e/2PACX-1vTBSiGLy44YpGmmTvCrq0o3FvvhjcBW2EcrA1RsnhNftbTgtJsfo6o7kuM7WDxq4utyPm9459-iDjnh/pubchart?oid=174177743&amp;format=interactive" TargetMode="External"/><Relationship Id="rId10" Type="http://schemas.openxmlformats.org/officeDocument/2006/relationships/image" Target="media/image7.png"/><Relationship Id="rId32" Type="http://schemas.openxmlformats.org/officeDocument/2006/relationships/image" Target="media/image4.png"/><Relationship Id="rId13" Type="http://schemas.openxmlformats.org/officeDocument/2006/relationships/hyperlink" Target="https://docs.google.com/spreadsheets/d/e/2PACX-1vTBSiGLy44YpGmmTvCrq0o3FvvhjcBW2EcrA1RsnhNftbTgtJsfo6o7kuM7WDxq4utyPm9459-iDjnh/pubchart?oid=1197606921&amp;format=interactive" TargetMode="External"/><Relationship Id="rId35" Type="http://schemas.openxmlformats.org/officeDocument/2006/relationships/header" Target="header2.xml"/><Relationship Id="rId12" Type="http://schemas.openxmlformats.org/officeDocument/2006/relationships/image" Target="media/image11.png"/><Relationship Id="rId34" Type="http://schemas.openxmlformats.org/officeDocument/2006/relationships/image" Target="media/image13.png"/><Relationship Id="rId15" Type="http://schemas.openxmlformats.org/officeDocument/2006/relationships/hyperlink" Target="https://docs.google.com/spreadsheets/d/e/2PACX-1vTBSiGLy44YpGmmTvCrq0o3FvvhjcBW2EcrA1RsnhNftbTgtJsfo6o7kuM7WDxq4utyPm9459-iDjnh/pubchart?oid=675203457&amp;format=interactive" TargetMode="External"/><Relationship Id="rId37" Type="http://schemas.openxmlformats.org/officeDocument/2006/relationships/footer" Target="footer1.xml"/><Relationship Id="rId14" Type="http://schemas.openxmlformats.org/officeDocument/2006/relationships/image" Target="media/image14.png"/><Relationship Id="rId36" Type="http://schemas.openxmlformats.org/officeDocument/2006/relationships/header" Target="header1.xml"/><Relationship Id="rId17" Type="http://schemas.openxmlformats.org/officeDocument/2006/relationships/hyperlink" Target="https://docs.google.com/spreadsheets/d/e/2PACX-1vTBSiGLy44YpGmmTvCrq0o3FvvhjcBW2EcrA1RsnhNftbTgtJsfo6o7kuM7WDxq4utyPm9459-iDjnh/pubchart?oid=391754336&amp;format=interactive" TargetMode="External"/><Relationship Id="rId16" Type="http://schemas.openxmlformats.org/officeDocument/2006/relationships/image" Target="media/image1.png"/><Relationship Id="rId19" Type="http://schemas.openxmlformats.org/officeDocument/2006/relationships/hyperlink" Target="https://docs.google.com/spreadsheets/d/e/2PACX-1vTBSiGLy44YpGmmTvCrq0o3FvvhjcBW2EcrA1RsnhNftbTgtJsfo6o7kuM7WDxq4utyPm9459-iDjnh/pubchart?oid=602607250&amp;format=interactive" TargetMode="External"/><Relationship Id="rId18" Type="http://schemas.openxmlformats.org/officeDocument/2006/relationships/image" Target="media/image1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TSerif-regular.ttf"/><Relationship Id="rId2" Type="http://schemas.openxmlformats.org/officeDocument/2006/relationships/font" Target="fonts/PTSerif-bold.ttf"/><Relationship Id="rId3" Type="http://schemas.openxmlformats.org/officeDocument/2006/relationships/font" Target="fonts/PTSerif-italic.ttf"/><Relationship Id="rId4" Type="http://schemas.openxmlformats.org/officeDocument/2006/relationships/font" Target="fonts/PTSerif-boldItalic.ttf"/><Relationship Id="rId5" Type="http://schemas.openxmlformats.org/officeDocument/2006/relationships/font" Target="fonts/OldStandardTT-regular.ttf"/><Relationship Id="rId6" Type="http://schemas.openxmlformats.org/officeDocument/2006/relationships/font" Target="fonts/OldStandardTT-bold.ttf"/><Relationship Id="rId7" Type="http://schemas.openxmlformats.org/officeDocument/2006/relationships/font" Target="fonts/OldStandardTT-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